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E1CDC" w14:textId="76EC449B" w:rsidR="009F5311" w:rsidRPr="00592882" w:rsidRDefault="00592882" w:rsidP="00592882">
      <w:pPr>
        <w:jc w:val="right"/>
        <w:rPr>
          <w:rFonts w:ascii="Arial" w:eastAsia="Times New Roman" w:hAnsi="Arial" w:cs="Arial"/>
          <w:b/>
          <w:bCs/>
          <w:color w:val="7030A0"/>
          <w:sz w:val="32"/>
          <w:szCs w:val="32"/>
          <w:lang w:eastAsia="es-MX"/>
        </w:rPr>
      </w:pPr>
      <w:r w:rsidRPr="00592882">
        <w:rPr>
          <w:rFonts w:ascii="Arial" w:eastAsia="Times New Roman" w:hAnsi="Arial" w:cs="Arial"/>
          <w:b/>
          <w:bCs/>
          <w:color w:val="7030A0"/>
          <w:sz w:val="32"/>
          <w:szCs w:val="32"/>
          <w:lang w:eastAsia="es-MX"/>
        </w:rPr>
        <w:t xml:space="preserve">Anexo </w:t>
      </w:r>
      <w:r w:rsidR="00882D9C" w:rsidRPr="00592882">
        <w:rPr>
          <w:noProof/>
          <w:color w:val="7030A0"/>
          <w:sz w:val="32"/>
          <w:szCs w:val="32"/>
          <w:lang w:eastAsia="es-MX"/>
        </w:rPr>
        <w:drawing>
          <wp:anchor distT="0" distB="0" distL="114300" distR="114300" simplePos="0" relativeHeight="251658752" behindDoc="1" locked="0" layoutInCell="1" allowOverlap="1" wp14:anchorId="61C4257C" wp14:editId="3CDEEC49">
            <wp:simplePos x="0" y="0"/>
            <wp:positionH relativeFrom="margin">
              <wp:posOffset>-38100</wp:posOffset>
            </wp:positionH>
            <wp:positionV relativeFrom="paragraph">
              <wp:posOffset>-44450</wp:posOffset>
            </wp:positionV>
            <wp:extent cx="1245870" cy="723900"/>
            <wp:effectExtent l="19050" t="0" r="0" b="0"/>
            <wp:wrapTight wrapText="bothSides">
              <wp:wrapPolygon edited="0">
                <wp:start x="4294" y="0"/>
                <wp:lineTo x="991" y="8526"/>
                <wp:lineTo x="-330" y="10800"/>
                <wp:lineTo x="-330" y="18758"/>
                <wp:lineTo x="3633" y="21032"/>
                <wp:lineTo x="4294" y="21032"/>
                <wp:lineTo x="6275" y="21032"/>
                <wp:lineTo x="6936" y="21032"/>
                <wp:lineTo x="9908" y="18758"/>
                <wp:lineTo x="14202" y="18189"/>
                <wp:lineTo x="21468" y="12505"/>
                <wp:lineTo x="21468" y="7958"/>
                <wp:lineTo x="7596" y="0"/>
                <wp:lineTo x="4294" y="0"/>
              </wp:wrapPolygon>
            </wp:wrapTight>
            <wp:docPr id="5" name="Imagen 44" descr="LOGOIEDF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5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44" descr="LOGOIEDF">
                      <a:extLst>
                        <a:ext uri="{FF2B5EF4-FFF2-40B4-BE49-F238E27FC236}">
                          <a16:creationId xmlns:a16="http://schemas.microsoft.com/office/drawing/2014/main" id="{00000000-0008-0000-0000-000005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87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0F77">
        <w:rPr>
          <w:rFonts w:ascii="Arial" w:eastAsia="Times New Roman" w:hAnsi="Arial" w:cs="Arial"/>
          <w:b/>
          <w:bCs/>
          <w:color w:val="7030A0"/>
          <w:sz w:val="32"/>
          <w:szCs w:val="32"/>
          <w:lang w:eastAsia="es-MX"/>
        </w:rPr>
        <w:t>13</w:t>
      </w:r>
    </w:p>
    <w:p w14:paraId="2C560CC0" w14:textId="77777777" w:rsidR="00E97C64" w:rsidRPr="00C96C97" w:rsidRDefault="00E97C64" w:rsidP="00E97C64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es-MX"/>
        </w:rPr>
      </w:pPr>
      <w:r>
        <w:rPr>
          <w:rFonts w:ascii="Arial" w:eastAsia="Times New Roman" w:hAnsi="Arial" w:cs="Arial"/>
          <w:b/>
          <w:bCs/>
          <w:color w:val="000000"/>
          <w:sz w:val="23"/>
          <w:szCs w:val="23"/>
          <w:lang w:eastAsia="es-MX"/>
        </w:rPr>
        <w:t xml:space="preserve">        </w:t>
      </w:r>
      <w:r w:rsidRPr="00C96C97">
        <w:rPr>
          <w:rFonts w:ascii="Arial" w:eastAsia="Times New Roman" w:hAnsi="Arial" w:cs="Arial"/>
          <w:b/>
          <w:bCs/>
          <w:color w:val="000000"/>
          <w:lang w:eastAsia="es-MX"/>
        </w:rPr>
        <w:t>Elección de Comisiones de Participación Ciudadana 2023</w:t>
      </w:r>
    </w:p>
    <w:p w14:paraId="7C33D9A5" w14:textId="77777777" w:rsidR="00E97C64" w:rsidRPr="00C96C97" w:rsidRDefault="005646A3" w:rsidP="005646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es-MX"/>
        </w:rPr>
      </w:pPr>
      <w:r w:rsidRPr="00C96C97">
        <w:rPr>
          <w:rFonts w:ascii="Arial" w:eastAsia="Times New Roman" w:hAnsi="Arial" w:cs="Arial"/>
          <w:b/>
          <w:bCs/>
          <w:color w:val="000000"/>
          <w:lang w:eastAsia="es-MX"/>
        </w:rPr>
        <w:t xml:space="preserve">                </w:t>
      </w:r>
      <w:r w:rsidR="00E97C64" w:rsidRPr="00C96C97">
        <w:rPr>
          <w:rFonts w:ascii="Arial" w:eastAsia="Times New Roman" w:hAnsi="Arial" w:cs="Arial"/>
          <w:b/>
          <w:bCs/>
          <w:color w:val="000000"/>
          <w:lang w:eastAsia="es-MX"/>
        </w:rPr>
        <w:t>y Consulta de Presupuesto Participativo 2023 y 2024</w:t>
      </w:r>
    </w:p>
    <w:p w14:paraId="6C317C1C" w14:textId="77777777" w:rsidR="009F5311" w:rsidRPr="00C96C97" w:rsidRDefault="00605CB2" w:rsidP="005646A3">
      <w:pPr>
        <w:spacing w:before="160"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es-MX"/>
        </w:rPr>
      </w:pPr>
      <w:r w:rsidRPr="00C96C97">
        <w:rPr>
          <w:rFonts w:ascii="Arial" w:eastAsia="Times New Roman" w:hAnsi="Arial" w:cs="Arial"/>
          <w:b/>
          <w:bCs/>
          <w:color w:val="000000"/>
          <w:lang w:eastAsia="es-MX"/>
        </w:rPr>
        <w:t>Cédula de Verificación de características del lugar que se propondrá</w:t>
      </w:r>
    </w:p>
    <w:p w14:paraId="4173310A" w14:textId="2C2E6D53" w:rsidR="009F5311" w:rsidRDefault="009F5311" w:rsidP="005646A3">
      <w:pPr>
        <w:spacing w:after="12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es-MX"/>
        </w:rPr>
      </w:pPr>
      <w:r w:rsidRPr="00C96C97">
        <w:rPr>
          <w:rFonts w:ascii="Arial" w:eastAsia="Times New Roman" w:hAnsi="Arial" w:cs="Arial"/>
          <w:b/>
          <w:bCs/>
          <w:color w:val="000000"/>
          <w:lang w:eastAsia="es-MX"/>
        </w:rPr>
        <w:t xml:space="preserve">para la instalación de Mesas Receptoras </w:t>
      </w:r>
      <w:r w:rsidR="00225B0E" w:rsidRPr="00C96C97">
        <w:rPr>
          <w:rFonts w:ascii="Arial" w:eastAsia="Times New Roman" w:hAnsi="Arial" w:cs="Arial"/>
          <w:b/>
          <w:bCs/>
          <w:color w:val="000000"/>
          <w:lang w:eastAsia="es-MX"/>
        </w:rPr>
        <w:t>de Votación</w:t>
      </w:r>
      <w:r w:rsidR="005646A3" w:rsidRPr="00C96C97">
        <w:rPr>
          <w:rFonts w:ascii="Arial" w:eastAsia="Times New Roman" w:hAnsi="Arial" w:cs="Arial"/>
          <w:b/>
          <w:bCs/>
          <w:color w:val="000000"/>
          <w:lang w:eastAsia="es-MX"/>
        </w:rPr>
        <w:t xml:space="preserve"> y </w:t>
      </w:r>
      <w:r w:rsidRPr="00C96C97">
        <w:rPr>
          <w:rFonts w:ascii="Arial" w:eastAsia="Times New Roman" w:hAnsi="Arial" w:cs="Arial"/>
          <w:b/>
          <w:bCs/>
          <w:color w:val="000000"/>
          <w:lang w:eastAsia="es-MX"/>
        </w:rPr>
        <w:t>Opinión</w:t>
      </w:r>
    </w:p>
    <w:p w14:paraId="7B2D11A3" w14:textId="77777777" w:rsidR="00C96C97" w:rsidRPr="00C96C97" w:rsidRDefault="00C96C97" w:rsidP="005646A3">
      <w:pPr>
        <w:spacing w:after="12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es-MX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2D35D8" w14:paraId="50F96B98" w14:textId="77777777" w:rsidTr="00B358E2">
        <w:trPr>
          <w:trHeight w:val="239"/>
        </w:trPr>
        <w:tc>
          <w:tcPr>
            <w:tcW w:w="5395" w:type="dxa"/>
            <w:vAlign w:val="bottom"/>
          </w:tcPr>
          <w:p w14:paraId="0B0AA596" w14:textId="77777777" w:rsidR="002D35D8" w:rsidRDefault="002D35D8" w:rsidP="00E97C64">
            <w:pPr>
              <w:spacing w:line="160" w:lineRule="atLeast"/>
            </w:pPr>
            <w:r w:rsidRPr="00605CB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Dirección </w:t>
            </w:r>
            <w:proofErr w:type="gramStart"/>
            <w:r w:rsidRPr="00605CB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Distrital:</w:t>
            </w:r>
            <w:r w:rsidR="003762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_</w:t>
            </w:r>
            <w:proofErr w:type="gramEnd"/>
            <w:r w:rsidR="003762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_____</w:t>
            </w:r>
          </w:p>
        </w:tc>
        <w:tc>
          <w:tcPr>
            <w:tcW w:w="5395" w:type="dxa"/>
            <w:vAlign w:val="bottom"/>
          </w:tcPr>
          <w:p w14:paraId="327F1946" w14:textId="77777777" w:rsidR="002D35D8" w:rsidRDefault="00C96C97" w:rsidP="00E517BF">
            <w:pPr>
              <w:spacing w:line="160" w:lineRule="atLeast"/>
              <w:jc w:val="right"/>
            </w:pPr>
            <w:r w:rsidRPr="0090167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 xml:space="preserve">Fecha: </w:t>
            </w:r>
            <w:proofErr w:type="spellStart"/>
            <w:r w:rsidRPr="0090167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dd</w:t>
            </w:r>
            <w:proofErr w:type="spellEnd"/>
            <w:r w:rsidRPr="0090167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 xml:space="preserve"> / mm / </w:t>
            </w:r>
            <w:proofErr w:type="spellStart"/>
            <w:r w:rsidRPr="0090167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aa</w:t>
            </w:r>
            <w:proofErr w:type="spellEnd"/>
          </w:p>
        </w:tc>
      </w:tr>
    </w:tbl>
    <w:p w14:paraId="0BA185E8" w14:textId="77777777" w:rsidR="00605CB2" w:rsidRDefault="00605CB2" w:rsidP="00333144">
      <w:pPr>
        <w:spacing w:after="0" w:line="120" w:lineRule="auto"/>
        <w:rPr>
          <w:rFonts w:ascii="Arial" w:eastAsia="Times New Roman" w:hAnsi="Arial" w:cs="Arial"/>
          <w:sz w:val="20"/>
          <w:szCs w:val="20"/>
          <w:lang w:eastAsia="es-MX"/>
        </w:rPr>
      </w:pPr>
    </w:p>
    <w:tbl>
      <w:tblPr>
        <w:tblW w:w="1080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276"/>
        <w:gridCol w:w="850"/>
        <w:gridCol w:w="567"/>
        <w:gridCol w:w="709"/>
        <w:gridCol w:w="709"/>
        <w:gridCol w:w="425"/>
        <w:gridCol w:w="425"/>
        <w:gridCol w:w="425"/>
        <w:gridCol w:w="426"/>
        <w:gridCol w:w="708"/>
        <w:gridCol w:w="605"/>
      </w:tblGrid>
      <w:tr w:rsidR="002B75B1" w:rsidRPr="002B75B1" w14:paraId="2444E9AC" w14:textId="77777777" w:rsidTr="00B358E2">
        <w:trPr>
          <w:trHeight w:val="46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9AC708" w14:textId="77777777" w:rsidR="002B75B1" w:rsidRPr="002B75B1" w:rsidRDefault="002B75B1" w:rsidP="002B75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2B75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Unidad Territorial (clave/nombre):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D26F20" w14:textId="77777777" w:rsidR="002B75B1" w:rsidRPr="002B75B1" w:rsidRDefault="002B75B1" w:rsidP="002B75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2B75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Mesa (clave)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DE3B5" w14:textId="77777777" w:rsidR="002B75B1" w:rsidRPr="002B75B1" w:rsidRDefault="002B75B1" w:rsidP="002B75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2B75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Prioridad</w:t>
            </w:r>
          </w:p>
        </w:tc>
        <w:tc>
          <w:tcPr>
            <w:tcW w:w="499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1582BB" w14:textId="77777777" w:rsidR="002B75B1" w:rsidRPr="002B75B1" w:rsidRDefault="002B75B1" w:rsidP="002B75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2B75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Tipo de domicilio</w:t>
            </w:r>
            <w:r w:rsidRPr="002B75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br/>
              <w:t>(marcar con una X)</w:t>
            </w:r>
          </w:p>
        </w:tc>
      </w:tr>
      <w:tr w:rsidR="002B75B1" w:rsidRPr="002B75B1" w14:paraId="14D7F7C0" w14:textId="77777777" w:rsidTr="002B75B1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C525A2" w14:textId="77777777" w:rsidR="002B75B1" w:rsidRPr="002B75B1" w:rsidRDefault="002B75B1" w:rsidP="002B7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B75B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       </w:t>
            </w:r>
            <w:r w:rsidRPr="002B75B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/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16987" w14:textId="77777777" w:rsidR="002B75B1" w:rsidRPr="002B75B1" w:rsidRDefault="002B75B1" w:rsidP="002B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B75B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A4A4B" w14:textId="77777777" w:rsidR="002B75B1" w:rsidRPr="002B75B1" w:rsidRDefault="002B75B1" w:rsidP="002B75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B75B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FF75" w14:textId="77777777" w:rsidR="002B75B1" w:rsidRPr="002B75B1" w:rsidRDefault="002B75B1" w:rsidP="002B75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2B75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ESEP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4E7AB" w14:textId="77777777" w:rsidR="002B75B1" w:rsidRPr="002B75B1" w:rsidRDefault="002B75B1" w:rsidP="002B75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2B75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EPUB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885DB" w14:textId="77777777" w:rsidR="002B75B1" w:rsidRPr="002B75B1" w:rsidRDefault="002B75B1" w:rsidP="002B75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2B75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EPRIV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3EA69" w14:textId="77777777" w:rsidR="002B75B1" w:rsidRPr="002B75B1" w:rsidRDefault="002B75B1" w:rsidP="002B75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2B75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4C5C4" w14:textId="77777777" w:rsidR="002B75B1" w:rsidRPr="002B75B1" w:rsidRDefault="002B75B1" w:rsidP="002B75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2B75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EC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C15A" w14:textId="77777777" w:rsidR="002B75B1" w:rsidRPr="002B75B1" w:rsidRDefault="002B75B1" w:rsidP="002B75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2B75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HC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D68AB" w14:textId="77777777" w:rsidR="002B75B1" w:rsidRPr="002B75B1" w:rsidRDefault="002B75B1" w:rsidP="002B75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2B75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LP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655331" w14:textId="77777777" w:rsidR="002B75B1" w:rsidRPr="002B75B1" w:rsidRDefault="002B75B1" w:rsidP="002B75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2B75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LPUC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56E5E" w14:textId="77777777" w:rsidR="002B75B1" w:rsidRPr="002B75B1" w:rsidRDefault="002B75B1" w:rsidP="002B75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2B75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PRIV</w:t>
            </w:r>
          </w:p>
        </w:tc>
      </w:tr>
    </w:tbl>
    <w:p w14:paraId="3C482DEF" w14:textId="77777777" w:rsidR="00D947C7" w:rsidRDefault="00D947C7" w:rsidP="004F643C">
      <w:pPr>
        <w:spacing w:after="0" w:line="140" w:lineRule="exact"/>
        <w:rPr>
          <w:rFonts w:ascii="Arial" w:eastAsia="Times New Roman" w:hAnsi="Arial" w:cs="Arial"/>
          <w:sz w:val="20"/>
          <w:szCs w:val="20"/>
          <w:lang w:eastAsia="es-MX"/>
        </w:rPr>
      </w:pPr>
    </w:p>
    <w:p w14:paraId="3816F19B" w14:textId="77777777" w:rsidR="00F33382" w:rsidRDefault="00F33382" w:rsidP="00D947C7">
      <w:pPr>
        <w:spacing w:after="0"/>
        <w:rPr>
          <w:rFonts w:ascii="Arial" w:eastAsia="Times New Roman" w:hAnsi="Arial" w:cs="Arial"/>
          <w:sz w:val="20"/>
          <w:szCs w:val="20"/>
          <w:lang w:eastAsia="es-MX"/>
        </w:rPr>
      </w:pPr>
      <w:r w:rsidRPr="00F33382">
        <w:rPr>
          <w:rFonts w:ascii="Arial" w:eastAsia="Times New Roman" w:hAnsi="Arial" w:cs="Arial"/>
          <w:sz w:val="20"/>
          <w:szCs w:val="20"/>
          <w:lang w:eastAsia="es-MX"/>
        </w:rPr>
        <w:t>Denominación:</w:t>
      </w:r>
      <w:r>
        <w:rPr>
          <w:rFonts w:ascii="Arial" w:eastAsia="Times New Roman" w:hAnsi="Arial" w:cs="Arial"/>
          <w:sz w:val="20"/>
          <w:szCs w:val="20"/>
          <w:lang w:eastAsia="es-MX"/>
        </w:rPr>
        <w:t xml:space="preserve"> ____________________________________________________________________________________</w:t>
      </w:r>
    </w:p>
    <w:p w14:paraId="633FA198" w14:textId="77777777" w:rsidR="00F33382" w:rsidRDefault="00F33382" w:rsidP="002B75B1">
      <w:pPr>
        <w:rPr>
          <w:rFonts w:ascii="Arial" w:eastAsia="Times New Roman" w:hAnsi="Arial" w:cs="Arial"/>
          <w:sz w:val="20"/>
          <w:szCs w:val="20"/>
          <w:lang w:eastAsia="es-MX"/>
        </w:rPr>
      </w:pPr>
      <w:proofErr w:type="gramStart"/>
      <w:r w:rsidRPr="00F33382">
        <w:rPr>
          <w:rFonts w:ascii="Arial" w:eastAsia="Times New Roman" w:hAnsi="Arial" w:cs="Arial"/>
          <w:sz w:val="20"/>
          <w:szCs w:val="20"/>
          <w:lang w:eastAsia="es-MX"/>
        </w:rPr>
        <w:t>Ubicación:</w:t>
      </w:r>
      <w:r>
        <w:rPr>
          <w:rFonts w:ascii="Arial" w:eastAsia="Times New Roman" w:hAnsi="Arial" w:cs="Arial"/>
          <w:sz w:val="20"/>
          <w:szCs w:val="20"/>
          <w:lang w:eastAsia="es-MX"/>
        </w:rPr>
        <w:t>_</w:t>
      </w:r>
      <w:proofErr w:type="gramEnd"/>
      <w:r>
        <w:rPr>
          <w:rFonts w:ascii="Arial" w:eastAsia="Times New Roman" w:hAnsi="Arial" w:cs="Arial"/>
          <w:sz w:val="20"/>
          <w:szCs w:val="20"/>
          <w:lang w:eastAsia="es-MX"/>
        </w:rPr>
        <w:t>___________________________________________________________________________________</w:t>
      </w:r>
      <w:r w:rsidR="00700FF8">
        <w:rPr>
          <w:rFonts w:ascii="Arial" w:eastAsia="Times New Roman" w:hAnsi="Arial" w:cs="Arial"/>
          <w:sz w:val="20"/>
          <w:szCs w:val="20"/>
          <w:lang w:eastAsia="es-MX"/>
        </w:rPr>
        <w:t>___</w:t>
      </w:r>
      <w:r>
        <w:rPr>
          <w:rFonts w:ascii="Arial" w:eastAsia="Times New Roman" w:hAnsi="Arial" w:cs="Arial"/>
          <w:sz w:val="20"/>
          <w:szCs w:val="20"/>
          <w:lang w:eastAsia="es-MX"/>
        </w:rPr>
        <w:t>_</w:t>
      </w:r>
    </w:p>
    <w:tbl>
      <w:tblPr>
        <w:tblW w:w="108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4"/>
        <w:gridCol w:w="1004"/>
        <w:gridCol w:w="1004"/>
        <w:gridCol w:w="1004"/>
        <w:gridCol w:w="960"/>
        <w:gridCol w:w="44"/>
        <w:gridCol w:w="78"/>
        <w:gridCol w:w="168"/>
        <w:gridCol w:w="291"/>
        <w:gridCol w:w="108"/>
        <w:gridCol w:w="15"/>
        <w:gridCol w:w="37"/>
        <w:gridCol w:w="291"/>
        <w:gridCol w:w="160"/>
        <w:gridCol w:w="172"/>
        <w:gridCol w:w="674"/>
        <w:gridCol w:w="674"/>
        <w:gridCol w:w="673"/>
        <w:gridCol w:w="312"/>
        <w:gridCol w:w="291"/>
        <w:gridCol w:w="70"/>
        <w:gridCol w:w="221"/>
        <w:gridCol w:w="291"/>
        <w:gridCol w:w="161"/>
        <w:gridCol w:w="130"/>
        <w:gridCol w:w="291"/>
        <w:gridCol w:w="73"/>
        <w:gridCol w:w="87"/>
        <w:gridCol w:w="92"/>
        <w:gridCol w:w="420"/>
      </w:tblGrid>
      <w:tr w:rsidR="00F33382" w:rsidRPr="00F33382" w14:paraId="4BC39D0E" w14:textId="77777777" w:rsidTr="0089557B">
        <w:trPr>
          <w:trHeight w:val="570"/>
          <w:jc w:val="center"/>
        </w:trPr>
        <w:tc>
          <w:tcPr>
            <w:tcW w:w="10800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73FB4" w14:textId="77777777" w:rsidR="00F33382" w:rsidRPr="00F33382" w:rsidRDefault="00F33382" w:rsidP="00F333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333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Características del lugar</w:t>
            </w:r>
            <w:r w:rsidRPr="00F333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br/>
            </w:r>
            <w:r w:rsidRPr="00F3338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(Marque con una “X” cada característica cumplida)</w:t>
            </w:r>
          </w:p>
        </w:tc>
      </w:tr>
      <w:tr w:rsidR="00882D9C" w:rsidRPr="00F33382" w14:paraId="0C412D11" w14:textId="77777777" w:rsidTr="0089557B">
        <w:trPr>
          <w:trHeight w:val="677"/>
          <w:jc w:val="center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6CF290" w14:textId="77777777" w:rsidR="00F33382" w:rsidRPr="007D37E7" w:rsidRDefault="00F33382" w:rsidP="00F3338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</w:pPr>
            <w:r w:rsidRPr="007D37E7"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  <w:t>Es un lugar público conocido por la ciudadanía, ubicado, preferentemente, en el centro geográfico de la Unidad Territorial o de la Subdivisión correspondiente.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234F0" w14:textId="77777777" w:rsidR="00F33382" w:rsidRPr="007D37E7" w:rsidRDefault="00F33382" w:rsidP="00F333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s-MX"/>
              </w:rPr>
            </w:pPr>
            <w:r w:rsidRPr="007D37E7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s-MX"/>
              </w:rPr>
              <w:t> </w:t>
            </w:r>
          </w:p>
        </w:tc>
        <w:tc>
          <w:tcPr>
            <w:tcW w:w="453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D59E9F" w14:textId="77777777" w:rsidR="00F33382" w:rsidRPr="007D37E7" w:rsidRDefault="00F33382" w:rsidP="00F3338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</w:pPr>
            <w:r w:rsidRPr="007D37E7"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  <w:t>Cuenta con iluminación adecuada y de preferencia, con conexiones y corriente eléctrica</w:t>
            </w:r>
            <w:r w:rsidR="008A2B6C" w:rsidRPr="007D37E7"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  <w:t>.</w:t>
            </w:r>
          </w:p>
        </w:tc>
        <w:tc>
          <w:tcPr>
            <w:tcW w:w="5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325E1" w14:textId="77777777" w:rsidR="00F33382" w:rsidRPr="00F33382" w:rsidRDefault="00F33382" w:rsidP="00F3338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333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882D9C" w:rsidRPr="00F33382" w14:paraId="2FC7FDB7" w14:textId="77777777" w:rsidTr="0089557B">
        <w:trPr>
          <w:trHeight w:val="561"/>
          <w:jc w:val="center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6A9043" w14:textId="77777777" w:rsidR="00F33382" w:rsidRPr="007D37E7" w:rsidRDefault="00F33382" w:rsidP="00F3338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</w:pPr>
            <w:r w:rsidRPr="007D37E7"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  <w:t>Permite el fácil y libre acceso de la ciudadanía, cerca de vialidades con circulación vehicular y peatonal.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1ED4" w14:textId="77777777" w:rsidR="00F33382" w:rsidRPr="007D37E7" w:rsidRDefault="00F33382" w:rsidP="00F333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s-MX"/>
              </w:rPr>
            </w:pPr>
            <w:r w:rsidRPr="007D37E7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s-MX"/>
              </w:rPr>
              <w:t> </w:t>
            </w:r>
          </w:p>
        </w:tc>
        <w:tc>
          <w:tcPr>
            <w:tcW w:w="453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045F3E" w14:textId="4FB36AFD" w:rsidR="00F33382" w:rsidRPr="007D37E7" w:rsidRDefault="00F33382" w:rsidP="009748F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</w:pPr>
            <w:r w:rsidRPr="007D37E7"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  <w:t>Cuenta con las condiciones necesarias para la fijación y exhibición del cartel con los resultados obtenidos en la</w:t>
            </w:r>
            <w:r w:rsidR="009748F6" w:rsidRPr="007D37E7">
              <w:rPr>
                <w:rFonts w:ascii="Arial" w:eastAsia="Times New Roman" w:hAnsi="Arial" w:cs="Arial"/>
                <w:sz w:val="17"/>
                <w:szCs w:val="17"/>
                <w:lang w:eastAsia="es-MX"/>
              </w:rPr>
              <w:t xml:space="preserve"> Jornada </w:t>
            </w:r>
            <w:r w:rsidR="00992235">
              <w:rPr>
                <w:rFonts w:ascii="Arial" w:eastAsia="Times New Roman" w:hAnsi="Arial" w:cs="Arial"/>
                <w:sz w:val="17"/>
                <w:szCs w:val="17"/>
                <w:lang w:eastAsia="es-MX"/>
              </w:rPr>
              <w:t>única</w:t>
            </w:r>
            <w:r w:rsidRPr="007D37E7">
              <w:rPr>
                <w:rFonts w:ascii="Arial" w:eastAsia="Times New Roman" w:hAnsi="Arial" w:cs="Arial"/>
                <w:sz w:val="17"/>
                <w:szCs w:val="17"/>
                <w:lang w:eastAsia="es-MX"/>
              </w:rPr>
              <w:t>.</w:t>
            </w:r>
          </w:p>
        </w:tc>
        <w:tc>
          <w:tcPr>
            <w:tcW w:w="5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69827" w14:textId="77777777" w:rsidR="00F33382" w:rsidRPr="00F33382" w:rsidRDefault="00F33382" w:rsidP="00F3338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333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882D9C" w:rsidRPr="00F33382" w14:paraId="66F57BFC" w14:textId="77777777" w:rsidTr="0089557B">
        <w:trPr>
          <w:trHeight w:val="900"/>
          <w:jc w:val="center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5D1E8A" w14:textId="77777777" w:rsidR="00F33382" w:rsidRPr="007D37E7" w:rsidRDefault="00F33382" w:rsidP="0006442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</w:pPr>
            <w:r w:rsidRPr="007D37E7"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  <w:t xml:space="preserve">No posee escaleras u otros obstáculos ni accidentes geográficos notables que impidan o dificulten el libre tránsito de la ciudadanía, en particular de personas de la tercera </w:t>
            </w:r>
            <w:proofErr w:type="gramStart"/>
            <w:r w:rsidRPr="007D37E7"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  <w:t>edad,  embarazadas</w:t>
            </w:r>
            <w:proofErr w:type="gramEnd"/>
            <w:r w:rsidRPr="007D37E7"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  <w:t xml:space="preserve"> o con discapacidad.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94B6E" w14:textId="77777777" w:rsidR="00F33382" w:rsidRPr="007D37E7" w:rsidRDefault="00F33382" w:rsidP="00F333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s-MX"/>
              </w:rPr>
            </w:pPr>
            <w:r w:rsidRPr="007D37E7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s-MX"/>
              </w:rPr>
              <w:t> </w:t>
            </w:r>
          </w:p>
        </w:tc>
        <w:tc>
          <w:tcPr>
            <w:tcW w:w="453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7F96C0" w14:textId="6AD8582E" w:rsidR="00F33382" w:rsidRPr="007D37E7" w:rsidRDefault="00F33382" w:rsidP="009748F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</w:pPr>
            <w:r w:rsidRPr="007D37E7"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  <w:t xml:space="preserve">Garantiza las medidas de seguridad necesarias para el adecuado desarrollo de la Jornada </w:t>
            </w:r>
            <w:r w:rsidR="00992235"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  <w:t>Única</w:t>
            </w:r>
            <w:r w:rsidRPr="007D37E7"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  <w:t>, así como de las personas que participen en ella.</w:t>
            </w:r>
          </w:p>
        </w:tc>
        <w:tc>
          <w:tcPr>
            <w:tcW w:w="5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70AC8" w14:textId="77777777" w:rsidR="00F33382" w:rsidRPr="00F33382" w:rsidRDefault="00F33382" w:rsidP="00F3338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333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882D9C" w:rsidRPr="00F33382" w14:paraId="13B09F1E" w14:textId="77777777" w:rsidTr="0089557B">
        <w:trPr>
          <w:trHeight w:val="672"/>
          <w:jc w:val="center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A270E0" w14:textId="77777777" w:rsidR="00F33382" w:rsidRPr="007D37E7" w:rsidRDefault="00F33382" w:rsidP="00F3338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</w:pPr>
            <w:r w:rsidRPr="007D37E7"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  <w:t>Tiene un acceso con un ancho mayor a 90 cm para asegurar el flujo ágil de la ciudadanía.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24A7" w14:textId="77777777" w:rsidR="00F33382" w:rsidRPr="007D37E7" w:rsidRDefault="00F33382" w:rsidP="00F333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s-MX"/>
              </w:rPr>
            </w:pPr>
            <w:r w:rsidRPr="007D37E7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s-MX"/>
              </w:rPr>
              <w:t> </w:t>
            </w:r>
          </w:p>
        </w:tc>
        <w:tc>
          <w:tcPr>
            <w:tcW w:w="453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780E6E" w14:textId="77777777" w:rsidR="00F33382" w:rsidRPr="007D37E7" w:rsidRDefault="00F33382" w:rsidP="0006442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</w:pPr>
            <w:r w:rsidRPr="007D37E7"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  <w:t>No es un establecimiento fabril, templo o local destinado a culto</w:t>
            </w:r>
            <w:r w:rsidR="00064424" w:rsidRPr="007D37E7"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  <w:t>; no es un local ocupado por una</w:t>
            </w:r>
            <w:r w:rsidRPr="007D37E7"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  <w:t xml:space="preserve"> cantina, centro de vicio o similar.</w:t>
            </w:r>
          </w:p>
        </w:tc>
        <w:tc>
          <w:tcPr>
            <w:tcW w:w="5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8427" w14:textId="77777777" w:rsidR="00F33382" w:rsidRPr="00F33382" w:rsidRDefault="00F33382" w:rsidP="00F3338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333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882D9C" w:rsidRPr="00F33382" w14:paraId="12B45B4E" w14:textId="77777777" w:rsidTr="0089557B">
        <w:trPr>
          <w:trHeight w:val="930"/>
          <w:jc w:val="center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D4F84B" w14:textId="77777777" w:rsidR="00F33382" w:rsidRPr="007D37E7" w:rsidRDefault="00F33382" w:rsidP="00F3338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</w:pPr>
            <w:r w:rsidRPr="007D37E7"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  <w:t>Cuenta con una superficie suficiente y adecuada de aproximadamente 36 m</w:t>
            </w:r>
            <w:r w:rsidRPr="007D37E7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s-MX"/>
              </w:rPr>
              <w:t>²</w:t>
            </w:r>
            <w:r w:rsidRPr="007D37E7"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  <w:t xml:space="preserve"> y se ubica en planta baja. Está libre de humedad, acumulación de agua, lodo, basura y residuos de cualquier naturaleza.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65080" w14:textId="77777777" w:rsidR="00F33382" w:rsidRPr="007D37E7" w:rsidRDefault="00F33382" w:rsidP="00F333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s-MX"/>
              </w:rPr>
            </w:pPr>
            <w:r w:rsidRPr="007D37E7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s-MX"/>
              </w:rPr>
              <w:t> </w:t>
            </w:r>
          </w:p>
        </w:tc>
        <w:tc>
          <w:tcPr>
            <w:tcW w:w="453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8B370E" w14:textId="77777777" w:rsidR="00F33382" w:rsidRPr="007D37E7" w:rsidRDefault="00F33382" w:rsidP="00F3338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</w:pPr>
            <w:r w:rsidRPr="007D37E7"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  <w:t>No está habitado por representantes o integrantes de las Comisiones de Participación Comunitaria en funciones</w:t>
            </w:r>
            <w:r w:rsidR="009748F6" w:rsidRPr="007D37E7"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  <w:t xml:space="preserve"> o de las personas registradas para la elección del actual ejercicio</w:t>
            </w:r>
            <w:r w:rsidRPr="007D37E7"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  <w:t xml:space="preserve"> y/</w:t>
            </w:r>
            <w:proofErr w:type="gramStart"/>
            <w:r w:rsidRPr="007D37E7"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  <w:t xml:space="preserve">o </w:t>
            </w:r>
            <w:r w:rsidR="009748F6" w:rsidRPr="007D37E7"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  <w:t xml:space="preserve"> que</w:t>
            </w:r>
            <w:proofErr w:type="gramEnd"/>
            <w:r w:rsidR="009748F6" w:rsidRPr="007D37E7"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  <w:t xml:space="preserve"> </w:t>
            </w:r>
            <w:r w:rsidRPr="007D37E7"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  <w:t>tengan proyectos registrados a opinar en la Consulta.</w:t>
            </w:r>
          </w:p>
        </w:tc>
        <w:tc>
          <w:tcPr>
            <w:tcW w:w="5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1E54" w14:textId="77777777" w:rsidR="00F33382" w:rsidRPr="00F33382" w:rsidRDefault="00F33382" w:rsidP="00F3338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333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882D9C" w:rsidRPr="00F33382" w14:paraId="14F1FB14" w14:textId="77777777" w:rsidTr="0089557B">
        <w:trPr>
          <w:trHeight w:val="845"/>
          <w:jc w:val="center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1F6A32" w14:textId="77777777" w:rsidR="00F33382" w:rsidRPr="007D37E7" w:rsidRDefault="00F33382" w:rsidP="00F3338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</w:pPr>
            <w:r w:rsidRPr="007D37E7"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  <w:t>Está techado o cuenta con condiciones para colocar una carpa o lona.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9D61B" w14:textId="77777777" w:rsidR="00F33382" w:rsidRPr="007D37E7" w:rsidRDefault="00F33382" w:rsidP="00F333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s-MX"/>
              </w:rPr>
            </w:pPr>
            <w:r w:rsidRPr="007D37E7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s-MX"/>
              </w:rPr>
              <w:t> </w:t>
            </w:r>
          </w:p>
        </w:tc>
        <w:tc>
          <w:tcPr>
            <w:tcW w:w="453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D7B0C2" w14:textId="77777777" w:rsidR="00F33382" w:rsidRPr="007D37E7" w:rsidRDefault="00F33382" w:rsidP="00630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</w:pPr>
            <w:r w:rsidRPr="007D37E7"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  <w:t>No está habitado por personas servidoras públicas de confianza, federales o locales, ni por militantes, representantes o dirigentes de partidos o agrupaciones políticas.</w:t>
            </w:r>
          </w:p>
        </w:tc>
        <w:tc>
          <w:tcPr>
            <w:tcW w:w="5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F259" w14:textId="77777777" w:rsidR="00F33382" w:rsidRPr="00F33382" w:rsidRDefault="00F33382" w:rsidP="00F3338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333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F33382" w:rsidRPr="00F33382" w14:paraId="24D80991" w14:textId="77777777" w:rsidTr="0089557B">
        <w:trPr>
          <w:trHeight w:val="583"/>
          <w:jc w:val="center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39F154" w14:textId="77777777" w:rsidR="00F33382" w:rsidRPr="007D37E7" w:rsidRDefault="00F33382" w:rsidP="00630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</w:pPr>
            <w:r w:rsidRPr="007D37E7"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  <w:t>Permite la distribución adecuada del equipamiento de la Mesa (tablón, sillas, mampara)</w:t>
            </w:r>
            <w:r w:rsidR="00215E52" w:rsidRPr="007D37E7"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  <w:t xml:space="preserve"> y </w:t>
            </w:r>
            <w:r w:rsidR="00630BED"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  <w:t>garantiza</w:t>
            </w:r>
            <w:r w:rsidR="00215E52" w:rsidRPr="007D37E7"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  <w:t xml:space="preserve"> el secreto en la emisión del voto u opinión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ECCC" w14:textId="77777777" w:rsidR="00F33382" w:rsidRPr="007D37E7" w:rsidRDefault="00F33382" w:rsidP="00F333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s-MX"/>
              </w:rPr>
            </w:pPr>
            <w:r w:rsidRPr="007D37E7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s-MX"/>
              </w:rPr>
              <w:t> </w:t>
            </w:r>
          </w:p>
        </w:tc>
        <w:tc>
          <w:tcPr>
            <w:tcW w:w="453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E81A50" w14:textId="77777777" w:rsidR="00F33382" w:rsidRPr="007D37E7" w:rsidRDefault="00F33382" w:rsidP="00F3338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</w:pPr>
            <w:r w:rsidRPr="007D37E7">
              <w:rPr>
                <w:rFonts w:ascii="Arial" w:eastAsia="Times New Roman" w:hAnsi="Arial" w:cs="Arial"/>
                <w:color w:val="000000"/>
                <w:sz w:val="17"/>
                <w:szCs w:val="17"/>
                <w:lang w:eastAsia="es-MX"/>
              </w:rPr>
              <w:t>No son oficinas centrales del gobierno de la Ciudad de México o de las Alcaldías.</w:t>
            </w:r>
          </w:p>
        </w:tc>
        <w:tc>
          <w:tcPr>
            <w:tcW w:w="5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3E7C" w14:textId="77777777" w:rsidR="00F33382" w:rsidRPr="00F33382" w:rsidRDefault="00F33382" w:rsidP="00F3338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333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89557B" w:rsidRPr="00F33382" w14:paraId="799DCDF2" w14:textId="77777777" w:rsidTr="0089557B">
        <w:trPr>
          <w:trHeight w:hRule="exact" w:val="164"/>
          <w:jc w:val="center"/>
        </w:trPr>
        <w:tc>
          <w:tcPr>
            <w:tcW w:w="4976" w:type="dxa"/>
            <w:gridSpan w:val="5"/>
            <w:shd w:val="clear" w:color="auto" w:fill="auto"/>
            <w:noWrap/>
            <w:hideMark/>
          </w:tcPr>
          <w:p w14:paraId="0EF3D672" w14:textId="77777777" w:rsidR="00F33382" w:rsidRPr="00F33382" w:rsidRDefault="00F33382" w:rsidP="00D947C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90" w:type="dxa"/>
            <w:gridSpan w:val="3"/>
            <w:shd w:val="clear" w:color="auto" w:fill="auto"/>
            <w:noWrap/>
            <w:hideMark/>
          </w:tcPr>
          <w:p w14:paraId="3B7693EE" w14:textId="77777777" w:rsidR="00F33382" w:rsidRPr="00F33382" w:rsidRDefault="00F33382" w:rsidP="00F3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1" w:type="dxa"/>
            <w:shd w:val="clear" w:color="auto" w:fill="auto"/>
            <w:noWrap/>
            <w:hideMark/>
          </w:tcPr>
          <w:p w14:paraId="4F15D3FF" w14:textId="77777777" w:rsidR="00F33382" w:rsidRPr="00F33382" w:rsidRDefault="00F33382" w:rsidP="00F3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gridSpan w:val="3"/>
            <w:shd w:val="clear" w:color="auto" w:fill="auto"/>
            <w:noWrap/>
            <w:hideMark/>
          </w:tcPr>
          <w:p w14:paraId="1372C2DE" w14:textId="77777777" w:rsidR="00F33382" w:rsidRPr="00F33382" w:rsidRDefault="00F33382" w:rsidP="00F3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1" w:type="dxa"/>
            <w:shd w:val="clear" w:color="auto" w:fill="auto"/>
            <w:noWrap/>
            <w:hideMark/>
          </w:tcPr>
          <w:p w14:paraId="34AA8156" w14:textId="77777777" w:rsidR="00F33382" w:rsidRPr="00F33382" w:rsidRDefault="00F33382" w:rsidP="00F3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shd w:val="clear" w:color="auto" w:fill="auto"/>
            <w:noWrap/>
            <w:hideMark/>
          </w:tcPr>
          <w:p w14:paraId="0C308D0C" w14:textId="77777777" w:rsidR="00F33382" w:rsidRPr="00F33382" w:rsidRDefault="00F33382" w:rsidP="00F3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505" w:type="dxa"/>
            <w:gridSpan w:val="5"/>
            <w:tcBorders>
              <w:right w:val="nil"/>
            </w:tcBorders>
            <w:shd w:val="clear" w:color="auto" w:fill="auto"/>
            <w:noWrap/>
            <w:hideMark/>
          </w:tcPr>
          <w:p w14:paraId="3D9FBFCE" w14:textId="77777777" w:rsidR="00F33382" w:rsidRPr="00F33382" w:rsidRDefault="00F33382" w:rsidP="00F3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8E0F63" w14:textId="77777777" w:rsidR="00F33382" w:rsidRPr="00F33382" w:rsidRDefault="00F33382" w:rsidP="00F3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F122BB" w14:textId="77777777" w:rsidR="00F33382" w:rsidRPr="00F33382" w:rsidRDefault="00F33382" w:rsidP="00F3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CE2AA3" w14:textId="77777777" w:rsidR="00F33382" w:rsidRPr="00F33382" w:rsidRDefault="00F33382" w:rsidP="00F3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8CBA" w14:textId="77777777" w:rsidR="00F33382" w:rsidRPr="00F33382" w:rsidRDefault="00F33382" w:rsidP="00F3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1896B" w14:textId="77777777" w:rsidR="00F33382" w:rsidRPr="00F33382" w:rsidRDefault="00F33382" w:rsidP="00F3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1C382" w14:textId="77777777" w:rsidR="00F33382" w:rsidRPr="00F33382" w:rsidRDefault="00F33382" w:rsidP="00F3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632F6" w14:textId="77777777" w:rsidR="00F33382" w:rsidRPr="00F33382" w:rsidRDefault="00F33382" w:rsidP="00F3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F33382" w:rsidRPr="00F33382" w14:paraId="11926B2B" w14:textId="77777777" w:rsidTr="009748F6">
        <w:trPr>
          <w:trHeight w:val="863"/>
          <w:jc w:val="center"/>
        </w:trPr>
        <w:tc>
          <w:tcPr>
            <w:tcW w:w="10800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2C12A" w14:textId="77777777" w:rsidR="00F33382" w:rsidRDefault="00F33382" w:rsidP="00F3338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F333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Observaciones:</w:t>
            </w:r>
            <w:r w:rsidRPr="00F333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Elementos adicionales que, en su caso, se requerirán para que la Mesa funcione óptimamente</w:t>
            </w:r>
          </w:p>
          <w:p w14:paraId="3CE932AA" w14:textId="77777777" w:rsidR="00C96C97" w:rsidRDefault="00C96C97" w:rsidP="00F3338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  <w:p w14:paraId="59496565" w14:textId="77777777" w:rsidR="00694182" w:rsidRDefault="00694182" w:rsidP="00F3338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  <w:p w14:paraId="6FC3B206" w14:textId="77777777" w:rsidR="00C96C97" w:rsidRDefault="00C96C97" w:rsidP="00F3338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  <w:p w14:paraId="41918452" w14:textId="77777777" w:rsidR="00C96C97" w:rsidRDefault="00C96C97" w:rsidP="00F3338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  <w:p w14:paraId="068E0640" w14:textId="77777777" w:rsidR="00C96C97" w:rsidRPr="00F33382" w:rsidRDefault="00C96C97" w:rsidP="00F3338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882D9C" w:rsidRPr="00882D9C" w14:paraId="48F3073C" w14:textId="77777777" w:rsidTr="00842F62">
        <w:tblPrEx>
          <w:jc w:val="left"/>
        </w:tblPrEx>
        <w:trPr>
          <w:gridAfter w:val="1"/>
          <w:wAfter w:w="420" w:type="dxa"/>
          <w:trHeight w:val="915"/>
        </w:trPr>
        <w:tc>
          <w:tcPr>
            <w:tcW w:w="5020" w:type="dxa"/>
            <w:gridSpan w:val="6"/>
            <w:shd w:val="clear" w:color="auto" w:fill="auto"/>
            <w:hideMark/>
          </w:tcPr>
          <w:p w14:paraId="392600A7" w14:textId="77777777" w:rsidR="00882D9C" w:rsidRDefault="00882D9C" w:rsidP="00882D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  <w:p w14:paraId="01F3CAB5" w14:textId="77777777" w:rsidR="00882D9C" w:rsidRPr="00882D9C" w:rsidRDefault="00882D9C" w:rsidP="000D7D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882D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Persona Titular </w:t>
            </w:r>
            <w:r w:rsidRPr="001557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o </w:t>
            </w:r>
            <w:r w:rsidR="000D7D6E" w:rsidRPr="001557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Encargada</w:t>
            </w:r>
            <w:r w:rsidRPr="00882D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de Órgano Desconcentrado</w:t>
            </w:r>
          </w:p>
        </w:tc>
        <w:tc>
          <w:tcPr>
            <w:tcW w:w="660" w:type="dxa"/>
            <w:gridSpan w:val="5"/>
            <w:shd w:val="clear" w:color="auto" w:fill="auto"/>
            <w:noWrap/>
            <w:vAlign w:val="bottom"/>
            <w:hideMark/>
          </w:tcPr>
          <w:p w14:paraId="00B43289" w14:textId="77777777" w:rsidR="00882D9C" w:rsidRPr="00882D9C" w:rsidRDefault="00882D9C" w:rsidP="00882D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gridSpan w:val="4"/>
            <w:shd w:val="clear" w:color="auto" w:fill="auto"/>
            <w:noWrap/>
            <w:vAlign w:val="bottom"/>
            <w:hideMark/>
          </w:tcPr>
          <w:p w14:paraId="1C036EC4" w14:textId="77777777" w:rsidR="00882D9C" w:rsidRPr="00882D9C" w:rsidRDefault="00882D9C" w:rsidP="0088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040" w:type="dxa"/>
            <w:gridSpan w:val="14"/>
            <w:shd w:val="clear" w:color="auto" w:fill="auto"/>
            <w:hideMark/>
          </w:tcPr>
          <w:p w14:paraId="4ABD1A22" w14:textId="77777777" w:rsidR="00882D9C" w:rsidRDefault="00882D9C" w:rsidP="00882D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  <w:p w14:paraId="53A0553E" w14:textId="77777777" w:rsidR="00BC72EB" w:rsidRPr="00882D9C" w:rsidRDefault="00882D9C" w:rsidP="0069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882D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Persona Subcoordinadora de Educación Cívica, Organización Electoral y Participación Ciudadana </w:t>
            </w:r>
          </w:p>
        </w:tc>
      </w:tr>
      <w:tr w:rsidR="00882D9C" w:rsidRPr="00882D9C" w14:paraId="355A2A40" w14:textId="77777777" w:rsidTr="00842F62">
        <w:tblPrEx>
          <w:jc w:val="left"/>
        </w:tblPrEx>
        <w:trPr>
          <w:gridAfter w:val="1"/>
          <w:wAfter w:w="420" w:type="dxa"/>
          <w:trHeight w:val="75"/>
        </w:trPr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E696F3A" w14:textId="77777777" w:rsidR="00882D9C" w:rsidRPr="00882D9C" w:rsidRDefault="00882D9C" w:rsidP="00882D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DDCC32A" w14:textId="77777777" w:rsidR="00882D9C" w:rsidRPr="00882D9C" w:rsidRDefault="00882D9C" w:rsidP="00882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937D37D" w14:textId="77777777" w:rsidR="00882D9C" w:rsidRPr="00882D9C" w:rsidRDefault="00882D9C" w:rsidP="00882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DB922DA" w14:textId="77777777" w:rsidR="00882D9C" w:rsidRDefault="00882D9C" w:rsidP="00882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  <w:p w14:paraId="327AC0C4" w14:textId="77777777" w:rsidR="00842F62" w:rsidRPr="00882D9C" w:rsidRDefault="00842F62" w:rsidP="00882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14:paraId="2A41E231" w14:textId="77777777" w:rsidR="00882D9C" w:rsidRPr="00882D9C" w:rsidRDefault="00882D9C" w:rsidP="00882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gridSpan w:val="5"/>
            <w:shd w:val="clear" w:color="auto" w:fill="auto"/>
            <w:noWrap/>
            <w:vAlign w:val="bottom"/>
            <w:hideMark/>
          </w:tcPr>
          <w:p w14:paraId="3C8F341D" w14:textId="77777777" w:rsidR="00882D9C" w:rsidRPr="00882D9C" w:rsidRDefault="00882D9C" w:rsidP="0088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gridSpan w:val="4"/>
            <w:shd w:val="clear" w:color="auto" w:fill="auto"/>
            <w:noWrap/>
            <w:vAlign w:val="bottom"/>
            <w:hideMark/>
          </w:tcPr>
          <w:p w14:paraId="5CCF0CDB" w14:textId="77777777" w:rsidR="00882D9C" w:rsidRPr="00882D9C" w:rsidRDefault="00882D9C" w:rsidP="0088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14:paraId="0E2D22F9" w14:textId="77777777" w:rsidR="00882D9C" w:rsidRPr="00882D9C" w:rsidRDefault="00882D9C" w:rsidP="00882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14:paraId="74A37622" w14:textId="77777777" w:rsidR="00882D9C" w:rsidRPr="00882D9C" w:rsidRDefault="00882D9C" w:rsidP="0088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3DF7E1B9" w14:textId="77777777" w:rsidR="00882D9C" w:rsidRPr="00882D9C" w:rsidRDefault="00882D9C" w:rsidP="00882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3" w:type="dxa"/>
            <w:gridSpan w:val="3"/>
            <w:shd w:val="clear" w:color="auto" w:fill="auto"/>
            <w:noWrap/>
            <w:vAlign w:val="bottom"/>
            <w:hideMark/>
          </w:tcPr>
          <w:p w14:paraId="699B5B48" w14:textId="77777777" w:rsidR="00882D9C" w:rsidRPr="00882D9C" w:rsidRDefault="00882D9C" w:rsidP="00882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3" w:type="dxa"/>
            <w:gridSpan w:val="3"/>
            <w:shd w:val="clear" w:color="auto" w:fill="auto"/>
            <w:noWrap/>
            <w:vAlign w:val="bottom"/>
            <w:hideMark/>
          </w:tcPr>
          <w:p w14:paraId="0809DAA3" w14:textId="77777777" w:rsidR="00882D9C" w:rsidRPr="00882D9C" w:rsidRDefault="00882D9C" w:rsidP="00882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3" w:type="dxa"/>
            <w:gridSpan w:val="5"/>
            <w:shd w:val="clear" w:color="auto" w:fill="auto"/>
            <w:noWrap/>
            <w:vAlign w:val="bottom"/>
            <w:hideMark/>
          </w:tcPr>
          <w:p w14:paraId="7D154DE4" w14:textId="77777777" w:rsidR="00882D9C" w:rsidRPr="00882D9C" w:rsidRDefault="00882D9C" w:rsidP="00882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882D9C" w:rsidRPr="00882D9C" w14:paraId="001E9063" w14:textId="77777777" w:rsidTr="00842F62">
        <w:tblPrEx>
          <w:jc w:val="left"/>
        </w:tblPrEx>
        <w:trPr>
          <w:gridAfter w:val="1"/>
          <w:wAfter w:w="420" w:type="dxa"/>
          <w:trHeight w:hRule="exact" w:val="170"/>
        </w:trPr>
        <w:tc>
          <w:tcPr>
            <w:tcW w:w="5020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3ADFE" w14:textId="77777777" w:rsidR="00882D9C" w:rsidRPr="00882D9C" w:rsidRDefault="00882D9C" w:rsidP="00882D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82D9C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60" w:type="dxa"/>
            <w:gridSpan w:val="5"/>
            <w:shd w:val="clear" w:color="auto" w:fill="auto"/>
            <w:noWrap/>
            <w:vAlign w:val="bottom"/>
            <w:hideMark/>
          </w:tcPr>
          <w:p w14:paraId="1106D3D3" w14:textId="77777777" w:rsidR="00882D9C" w:rsidRPr="00882D9C" w:rsidRDefault="00882D9C" w:rsidP="00882D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60" w:type="dxa"/>
            <w:gridSpan w:val="4"/>
            <w:shd w:val="clear" w:color="auto" w:fill="auto"/>
            <w:noWrap/>
            <w:vAlign w:val="bottom"/>
            <w:hideMark/>
          </w:tcPr>
          <w:p w14:paraId="4DF9045E" w14:textId="77777777" w:rsidR="00882D9C" w:rsidRPr="00882D9C" w:rsidRDefault="00882D9C" w:rsidP="0088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040" w:type="dxa"/>
            <w:gridSpan w:val="1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96542" w14:textId="77777777" w:rsidR="00882D9C" w:rsidRPr="00882D9C" w:rsidRDefault="00882D9C" w:rsidP="00882D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82D9C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882D9C" w:rsidRPr="00882D9C" w14:paraId="7637A7B0" w14:textId="77777777" w:rsidTr="00842F62">
        <w:tblPrEx>
          <w:jc w:val="left"/>
        </w:tblPrEx>
        <w:trPr>
          <w:gridAfter w:val="1"/>
          <w:wAfter w:w="420" w:type="dxa"/>
          <w:trHeight w:hRule="exact" w:val="256"/>
        </w:trPr>
        <w:tc>
          <w:tcPr>
            <w:tcW w:w="5020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F95DFA9" w14:textId="77777777" w:rsidR="00882D9C" w:rsidRPr="00882D9C" w:rsidRDefault="00882D9C" w:rsidP="003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882D9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(Nombre y Firma)</w:t>
            </w:r>
          </w:p>
        </w:tc>
        <w:tc>
          <w:tcPr>
            <w:tcW w:w="660" w:type="dxa"/>
            <w:gridSpan w:val="5"/>
            <w:shd w:val="clear" w:color="auto" w:fill="auto"/>
            <w:noWrap/>
            <w:vAlign w:val="bottom"/>
            <w:hideMark/>
          </w:tcPr>
          <w:p w14:paraId="23B22AFE" w14:textId="77777777" w:rsidR="00882D9C" w:rsidRPr="00882D9C" w:rsidRDefault="00882D9C" w:rsidP="00882D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gridSpan w:val="4"/>
            <w:shd w:val="clear" w:color="auto" w:fill="auto"/>
            <w:noWrap/>
            <w:vAlign w:val="bottom"/>
            <w:hideMark/>
          </w:tcPr>
          <w:p w14:paraId="052816E9" w14:textId="77777777" w:rsidR="00882D9C" w:rsidRPr="00882D9C" w:rsidRDefault="00882D9C" w:rsidP="00882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040" w:type="dxa"/>
            <w:gridSpan w:val="14"/>
            <w:shd w:val="clear" w:color="auto" w:fill="auto"/>
            <w:noWrap/>
            <w:vAlign w:val="bottom"/>
            <w:hideMark/>
          </w:tcPr>
          <w:p w14:paraId="6E03AACE" w14:textId="77777777" w:rsidR="00882D9C" w:rsidRDefault="00882D9C" w:rsidP="00882D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882D9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(Nombre y Firma)</w:t>
            </w:r>
          </w:p>
          <w:p w14:paraId="1DBC8997" w14:textId="77777777" w:rsidR="0089557B" w:rsidRDefault="0089557B" w:rsidP="00882D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  <w:p w14:paraId="64F716EE" w14:textId="77777777" w:rsidR="003F76DB" w:rsidRPr="00882D9C" w:rsidRDefault="003F76DB" w:rsidP="00882D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</w:tr>
    </w:tbl>
    <w:p w14:paraId="5028F51C" w14:textId="77777777" w:rsidR="002170B0" w:rsidRDefault="002170B0" w:rsidP="00431C02">
      <w:pPr>
        <w:rPr>
          <w:rFonts w:ascii="Arial" w:eastAsia="Times New Roman" w:hAnsi="Arial" w:cs="Arial"/>
          <w:sz w:val="20"/>
          <w:szCs w:val="20"/>
          <w:lang w:eastAsia="es-MX"/>
        </w:rPr>
      </w:pPr>
    </w:p>
    <w:tbl>
      <w:tblPr>
        <w:tblStyle w:val="Tablaconcuadrcula"/>
        <w:tblW w:w="112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843"/>
        <w:gridCol w:w="1984"/>
        <w:gridCol w:w="2268"/>
        <w:gridCol w:w="2522"/>
      </w:tblGrid>
      <w:tr w:rsidR="00694182" w14:paraId="4349518F" w14:textId="77777777" w:rsidTr="007D37E7">
        <w:trPr>
          <w:trHeight w:hRule="exact" w:val="284"/>
        </w:trPr>
        <w:tc>
          <w:tcPr>
            <w:tcW w:w="2660" w:type="dxa"/>
          </w:tcPr>
          <w:p w14:paraId="4E501BD9" w14:textId="77777777" w:rsidR="00694182" w:rsidRDefault="00694182" w:rsidP="005B0F86">
            <w:pPr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es-MX"/>
              </w:rPr>
            </w:pPr>
          </w:p>
        </w:tc>
        <w:tc>
          <w:tcPr>
            <w:tcW w:w="1843" w:type="dxa"/>
          </w:tcPr>
          <w:p w14:paraId="72492427" w14:textId="77777777" w:rsidR="00694182" w:rsidRDefault="00694182" w:rsidP="005B0F86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eastAsia="es-MX"/>
              </w:rPr>
            </w:pPr>
          </w:p>
          <w:p w14:paraId="7AFCE194" w14:textId="77777777" w:rsidR="00694182" w:rsidRDefault="00694182" w:rsidP="005B0F86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eastAsia="es-MX"/>
              </w:rPr>
            </w:pPr>
          </w:p>
          <w:p w14:paraId="5266DCE1" w14:textId="77777777" w:rsidR="00694182" w:rsidRDefault="00694182" w:rsidP="005B0F86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eastAsia="es-MX"/>
              </w:rPr>
            </w:pPr>
          </w:p>
        </w:tc>
        <w:tc>
          <w:tcPr>
            <w:tcW w:w="1984" w:type="dxa"/>
            <w:vAlign w:val="center"/>
          </w:tcPr>
          <w:p w14:paraId="4F349627" w14:textId="77777777" w:rsidR="00694182" w:rsidRDefault="00694182" w:rsidP="005B0F8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eastAsia="es-MX"/>
              </w:rPr>
              <w:t>Tipo:</w:t>
            </w:r>
          </w:p>
        </w:tc>
        <w:tc>
          <w:tcPr>
            <w:tcW w:w="2268" w:type="dxa"/>
          </w:tcPr>
          <w:p w14:paraId="2F713E05" w14:textId="77777777" w:rsidR="00694182" w:rsidRDefault="00694182" w:rsidP="005B0F86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522" w:type="dxa"/>
          </w:tcPr>
          <w:p w14:paraId="26651637" w14:textId="77777777" w:rsidR="00694182" w:rsidRDefault="00694182" w:rsidP="005B0F86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14:paraId="0F121200" w14:textId="77777777" w:rsidR="00694182" w:rsidRDefault="00694182" w:rsidP="005B0F86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694182" w14:paraId="339B0CA6" w14:textId="77777777" w:rsidTr="007D37E7">
        <w:trPr>
          <w:trHeight w:val="303"/>
        </w:trPr>
        <w:tc>
          <w:tcPr>
            <w:tcW w:w="2660" w:type="dxa"/>
          </w:tcPr>
          <w:p w14:paraId="6ECAA055" w14:textId="77777777" w:rsidR="00694182" w:rsidRPr="00C51F9F" w:rsidRDefault="00694182" w:rsidP="005B0F86">
            <w:pPr>
              <w:jc w:val="both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C51F9F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ESEP:</w:t>
            </w:r>
            <w:r w:rsidRPr="00C51F9F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 xml:space="preserve"> Escuela a cargo de la AEFCM</w:t>
            </w:r>
          </w:p>
        </w:tc>
        <w:tc>
          <w:tcPr>
            <w:tcW w:w="1843" w:type="dxa"/>
          </w:tcPr>
          <w:p w14:paraId="6E75BE5C" w14:textId="77777777" w:rsidR="00694182" w:rsidRPr="00C51F9F" w:rsidRDefault="00694182" w:rsidP="005B0F86">
            <w:pPr>
              <w:jc w:val="both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C51F9F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>EPRIV:</w:t>
            </w:r>
            <w:r w:rsidRPr="00C51F9F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 xml:space="preserve"> Escuela privada</w:t>
            </w:r>
          </w:p>
        </w:tc>
        <w:tc>
          <w:tcPr>
            <w:tcW w:w="1984" w:type="dxa"/>
          </w:tcPr>
          <w:p w14:paraId="3614B566" w14:textId="77777777" w:rsidR="00694182" w:rsidRPr="00C51F9F" w:rsidRDefault="00694182" w:rsidP="005B0F86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C51F9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EC</w:t>
            </w:r>
            <w:r w:rsidRPr="00C51F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: Espacio Cultural</w:t>
            </w:r>
          </w:p>
        </w:tc>
        <w:tc>
          <w:tcPr>
            <w:tcW w:w="2268" w:type="dxa"/>
          </w:tcPr>
          <w:p w14:paraId="537FEC23" w14:textId="77777777" w:rsidR="00694182" w:rsidRDefault="00694182" w:rsidP="005B0F86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51F9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LP</w:t>
            </w:r>
            <w:r w:rsidRPr="00C51F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: Lugar público</w:t>
            </w:r>
          </w:p>
        </w:tc>
        <w:tc>
          <w:tcPr>
            <w:tcW w:w="2522" w:type="dxa"/>
          </w:tcPr>
          <w:p w14:paraId="6D92CBA3" w14:textId="77777777" w:rsidR="00694182" w:rsidRDefault="00694182" w:rsidP="005B0F86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51F9F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 xml:space="preserve">PRIV: </w:t>
            </w:r>
            <w:r w:rsidRPr="00C51F9F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Domicilio particular</w:t>
            </w:r>
          </w:p>
        </w:tc>
      </w:tr>
      <w:tr w:rsidR="00694182" w14:paraId="11698C43" w14:textId="77777777" w:rsidTr="00602AB0">
        <w:tblPrEx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2660" w:type="dxa"/>
          </w:tcPr>
          <w:p w14:paraId="5E410D73" w14:textId="77777777" w:rsidR="00694182" w:rsidRPr="00C51F9F" w:rsidRDefault="00694182" w:rsidP="005B0F86">
            <w:pPr>
              <w:jc w:val="both"/>
              <w:rPr>
                <w:rFonts w:ascii="Arial" w:eastAsia="Times New Roman" w:hAnsi="Arial" w:cs="Arial"/>
                <w:sz w:val="14"/>
                <w:szCs w:val="14"/>
                <w:lang w:eastAsia="es-MX"/>
              </w:rPr>
            </w:pPr>
            <w:r w:rsidRPr="00C51F9F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 xml:space="preserve">EPUB: </w:t>
            </w:r>
            <w:r w:rsidRPr="00C51F9F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Escuela pública de cualquier nivel a cargo de instituciones distintas a la AEFCM</w:t>
            </w:r>
          </w:p>
        </w:tc>
        <w:tc>
          <w:tcPr>
            <w:tcW w:w="1843" w:type="dxa"/>
          </w:tcPr>
          <w:p w14:paraId="00ADEA1F" w14:textId="77777777" w:rsidR="00694182" w:rsidRPr="00C51F9F" w:rsidRDefault="00694182" w:rsidP="005B0F86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C51F9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OP</w:t>
            </w:r>
            <w:r w:rsidRPr="00C51F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: Oficina Pública</w:t>
            </w:r>
          </w:p>
        </w:tc>
        <w:tc>
          <w:tcPr>
            <w:tcW w:w="1984" w:type="dxa"/>
          </w:tcPr>
          <w:p w14:paraId="2AFB459C" w14:textId="77777777" w:rsidR="00694182" w:rsidRPr="00C51F9F" w:rsidRDefault="00694182" w:rsidP="005B0F86">
            <w:pPr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C51F9F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  <w:t xml:space="preserve">HC: </w:t>
            </w:r>
            <w:r w:rsidRPr="00C51F9F">
              <w:rPr>
                <w:rFonts w:ascii="Arial" w:eastAsia="Times New Roman" w:hAnsi="Arial" w:cs="Arial"/>
                <w:sz w:val="14"/>
                <w:szCs w:val="14"/>
                <w:lang w:eastAsia="es-MX"/>
              </w:rPr>
              <w:t>Hospital o Clínica</w:t>
            </w:r>
          </w:p>
        </w:tc>
        <w:tc>
          <w:tcPr>
            <w:tcW w:w="2268" w:type="dxa"/>
          </w:tcPr>
          <w:p w14:paraId="04AA3ACF" w14:textId="77777777" w:rsidR="00694182" w:rsidRDefault="00694182" w:rsidP="005B0F86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51F9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LPUC</w:t>
            </w:r>
            <w:r w:rsidRPr="00C51F9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: Lugar particular de uso común</w:t>
            </w:r>
          </w:p>
        </w:tc>
        <w:tc>
          <w:tcPr>
            <w:tcW w:w="2522" w:type="dxa"/>
          </w:tcPr>
          <w:p w14:paraId="119EBA9B" w14:textId="3AE5D76B" w:rsidR="00694182" w:rsidRPr="00C51F9F" w:rsidRDefault="00694182" w:rsidP="005B0F86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MX"/>
              </w:rPr>
            </w:pPr>
          </w:p>
        </w:tc>
      </w:tr>
    </w:tbl>
    <w:tbl>
      <w:tblPr>
        <w:tblStyle w:val="Tablaconcuadrcula"/>
        <w:tblpPr w:leftFromText="141" w:rightFromText="141" w:vertAnchor="text" w:horzAnchor="margin" w:tblpXSpec="right" w:tblpY="19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4"/>
      </w:tblGrid>
      <w:tr w:rsidR="00602AB0" w14:paraId="4DF1816C" w14:textId="77777777" w:rsidTr="00602AB0">
        <w:trPr>
          <w:trHeight w:val="256"/>
        </w:trPr>
        <w:tc>
          <w:tcPr>
            <w:tcW w:w="1364" w:type="dxa"/>
          </w:tcPr>
          <w:p w14:paraId="7A0C8905" w14:textId="77777777" w:rsidR="00602AB0" w:rsidRDefault="00602AB0" w:rsidP="00602AB0">
            <w:pPr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02AB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DEOEyG</w:t>
            </w:r>
            <w:proofErr w:type="spellEnd"/>
            <w:r w:rsidRPr="00602AB0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/FR/01</w:t>
            </w:r>
          </w:p>
        </w:tc>
      </w:tr>
    </w:tbl>
    <w:p w14:paraId="10D4D61D" w14:textId="77777777" w:rsidR="00602AB0" w:rsidRPr="002B75B1" w:rsidRDefault="00602AB0" w:rsidP="00431C02">
      <w:pPr>
        <w:rPr>
          <w:rFonts w:ascii="Arial" w:eastAsia="Times New Roman" w:hAnsi="Arial" w:cs="Arial"/>
          <w:sz w:val="20"/>
          <w:szCs w:val="20"/>
          <w:lang w:eastAsia="es-MX"/>
        </w:rPr>
      </w:pPr>
    </w:p>
    <w:sectPr w:rsidR="00602AB0" w:rsidRPr="002B75B1" w:rsidSect="0037628F">
      <w:pgSz w:w="12240" w:h="15840"/>
      <w:pgMar w:top="454" w:right="720" w:bottom="45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5CB2"/>
    <w:rsid w:val="00032556"/>
    <w:rsid w:val="00062F57"/>
    <w:rsid w:val="00064424"/>
    <w:rsid w:val="000B1FED"/>
    <w:rsid w:val="000C0F77"/>
    <w:rsid w:val="000C2661"/>
    <w:rsid w:val="000D7D6E"/>
    <w:rsid w:val="0013431D"/>
    <w:rsid w:val="001557A6"/>
    <w:rsid w:val="00215E52"/>
    <w:rsid w:val="002170B0"/>
    <w:rsid w:val="00225B0E"/>
    <w:rsid w:val="00262814"/>
    <w:rsid w:val="002B75B1"/>
    <w:rsid w:val="002D35D8"/>
    <w:rsid w:val="003149E8"/>
    <w:rsid w:val="00321F26"/>
    <w:rsid w:val="00333144"/>
    <w:rsid w:val="0037628F"/>
    <w:rsid w:val="003F76DB"/>
    <w:rsid w:val="00431C02"/>
    <w:rsid w:val="00492A85"/>
    <w:rsid w:val="004D1A3E"/>
    <w:rsid w:val="004D53C1"/>
    <w:rsid w:val="004F643C"/>
    <w:rsid w:val="005646A3"/>
    <w:rsid w:val="00592882"/>
    <w:rsid w:val="00602AB0"/>
    <w:rsid w:val="00605CB2"/>
    <w:rsid w:val="00630BED"/>
    <w:rsid w:val="00662A5F"/>
    <w:rsid w:val="006877EA"/>
    <w:rsid w:val="00694182"/>
    <w:rsid w:val="006E4C8F"/>
    <w:rsid w:val="00700FF8"/>
    <w:rsid w:val="007D37E7"/>
    <w:rsid w:val="00842F62"/>
    <w:rsid w:val="00882D9C"/>
    <w:rsid w:val="008873A1"/>
    <w:rsid w:val="0089557B"/>
    <w:rsid w:val="008A2B6C"/>
    <w:rsid w:val="008E7A06"/>
    <w:rsid w:val="00901674"/>
    <w:rsid w:val="009748F6"/>
    <w:rsid w:val="00992235"/>
    <w:rsid w:val="009F5311"/>
    <w:rsid w:val="00A13DB2"/>
    <w:rsid w:val="00AA317A"/>
    <w:rsid w:val="00AD1BA7"/>
    <w:rsid w:val="00B041B7"/>
    <w:rsid w:val="00B358E2"/>
    <w:rsid w:val="00B66BA2"/>
    <w:rsid w:val="00B9502A"/>
    <w:rsid w:val="00BC3DFF"/>
    <w:rsid w:val="00BC72EB"/>
    <w:rsid w:val="00C34F73"/>
    <w:rsid w:val="00C51F9F"/>
    <w:rsid w:val="00C96C97"/>
    <w:rsid w:val="00CA0E0C"/>
    <w:rsid w:val="00CD1ED8"/>
    <w:rsid w:val="00D947C7"/>
    <w:rsid w:val="00DF54DF"/>
    <w:rsid w:val="00E517BF"/>
    <w:rsid w:val="00E97C64"/>
    <w:rsid w:val="00F33382"/>
    <w:rsid w:val="00F81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0D1F1"/>
  <w15:docId w15:val="{9B73CC17-A111-46B6-BEF6-6E6B58FB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1ED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5CB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39"/>
    <w:rsid w:val="002D3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97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7C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526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Ivette de Jesús Cruz</cp:lastModifiedBy>
  <cp:revision>26</cp:revision>
  <cp:lastPrinted>2022-09-08T19:39:00Z</cp:lastPrinted>
  <dcterms:created xsi:type="dcterms:W3CDTF">2022-07-28T19:01:00Z</dcterms:created>
  <dcterms:modified xsi:type="dcterms:W3CDTF">2023-01-26T22:08:00Z</dcterms:modified>
</cp:coreProperties>
</file>